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F9" w:rsidRPr="00CE52F9" w:rsidRDefault="00CE52F9" w:rsidP="00CE52F9">
      <w:pPr>
        <w:shd w:val="clear" w:color="auto" w:fill="FFFFFF"/>
        <w:spacing w:before="120" w:after="120" w:line="240" w:lineRule="auto"/>
        <w:ind w:firstLine="708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 – форма психологического насилия в образовательной среде. Что означает слово «</w:t>
      </w: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», как он проявляется в стенах школы, каковы его последствия? В статье рассматриваются основные понятия и приводится план профилактических мероприятий.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Атмосфера в классе влияет как на освоение обучающимися учебной программы, так и на общую успеваемость, учебную мотивацию и т. п. Удовлетворенность обучающихся взаимоотношениями в классном коллективе, отсутствие «изолированных», «изгоев» – прямой показатель успешности воспитательных усилий педагога.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Образовательная среда не всегда комфортна, в ней присутствуют факторы, оказывающие негативное влияние на психическое развитие обучающихся. Одним из таких факторов является </w:t>
      </w: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 (травля одноклассниками) – социальное явление, без которого не строится ни один детский коллектив. В любом классе есть лидер, «середнячки» и «слабое звено» – тот, кто становится объектом насмешек. Если ребенок по каким-то причинам выпадает из общей массы, рядом обязательно найдется тот, кто захочет самоутвердиться за его счет.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b/>
          <w:bCs/>
          <w:color w:val="000000"/>
          <w:sz w:val="24"/>
          <w:szCs w:val="24"/>
          <w:lang w:eastAsia="ru-RU"/>
        </w:rPr>
        <w:t xml:space="preserve">В детском коллективе </w:t>
      </w:r>
      <w:proofErr w:type="spellStart"/>
      <w:r w:rsidRPr="00CE52F9">
        <w:rPr>
          <w:rFonts w:ascii="Philosopher" w:eastAsia="Times New Roman" w:hAnsi="Philosopher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CE52F9">
        <w:rPr>
          <w:rFonts w:ascii="Philosopher" w:eastAsia="Times New Roman" w:hAnsi="Philosopher" w:cs="Times New Roman"/>
          <w:b/>
          <w:bCs/>
          <w:color w:val="000000"/>
          <w:sz w:val="24"/>
          <w:szCs w:val="24"/>
          <w:lang w:eastAsia="ru-RU"/>
        </w:rPr>
        <w:t xml:space="preserve"> зачастую является результатом незанятости подростков. Предпосылки:</w:t>
      </w:r>
    </w:p>
    <w:p w:rsidR="00CE52F9" w:rsidRPr="00CE52F9" w:rsidRDefault="00CE52F9" w:rsidP="00CE52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зависть, желание унизить жертву ради удовлетворения своих амбиций, для развлечения, самоутверждения;</w:t>
      </w:r>
    </w:p>
    <w:p w:rsidR="00CE52F9" w:rsidRPr="00CE52F9" w:rsidRDefault="00CE52F9" w:rsidP="00CE52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желание подчинить, контролировать кого-то;</w:t>
      </w:r>
    </w:p>
    <w:p w:rsidR="00CE52F9" w:rsidRPr="00CE52F9" w:rsidRDefault="00CE52F9" w:rsidP="00CE52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виктимность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 жертвы.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Виктимность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 – особенности личности и поведения индивида, навлекающие на него агрессию со стороны других людей, такие как покорность, внушаемость, неумение постоять за себя, неосторожность, доверчивость, легкомыслие, недифференцированная общительность, а также психические расстройства.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Последствия травли одноклассниками могут быть самыми плачевными. Ребенок привыкает считать себя неудачником и, как правило, не достигает успеха в жизни. Отсутствие навыка общения в коллективе делает его нелюдимым и замкнутым. Такие люди эмоционально неустойчивы, порой психически нестабильны.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 – скрытый процесс. Всем известно о его существовании, при столкновении с ним каждый пытается что-то предпринять. Однако никто не знает, сколько связанных с травлей страданий ежедневно испытывают школьники. Жертвами издевательств становятся ученики с умственными и физическими недостатками. Нередки случаи самоубийств и даже убийств.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За термином «</w:t>
      </w: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» стоит непринятие, отвержение человека другими членами социальной группы, сопровождающееся психологическими (а в экстремальных случаях и физическими) нападками, издевательствами, игнорированием.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Травля в школе – явление распространенное. Для его предотвращения, разрешения конфликта и устранения последствий необходимо слаженное взаимодействие окружения ребенка и всех вовлеченных в образовательную деятельность лиц.</w:t>
      </w:r>
    </w:p>
    <w:p w:rsidR="00CE52F9" w:rsidRPr="00CE52F9" w:rsidRDefault="00CE52F9" w:rsidP="00CE52F9">
      <w:pPr>
        <w:shd w:val="clear" w:color="auto" w:fill="FFFFFF"/>
        <w:spacing w:after="0" w:line="240" w:lineRule="auto"/>
        <w:outlineLvl w:val="3"/>
        <w:rPr>
          <w:rFonts w:ascii="Philosopher" w:eastAsia="Times New Roman" w:hAnsi="Philosopher" w:cs="Times New Roman"/>
          <w:color w:val="4A4A4A"/>
          <w:sz w:val="27"/>
          <w:szCs w:val="27"/>
          <w:lang w:eastAsia="ru-RU"/>
        </w:rPr>
      </w:pPr>
      <w:r w:rsidRPr="00CE52F9">
        <w:rPr>
          <w:rFonts w:ascii="Philosopher" w:eastAsia="Times New Roman" w:hAnsi="Philosopher" w:cs="Times New Roman"/>
          <w:color w:val="FF0000"/>
          <w:sz w:val="30"/>
          <w:szCs w:val="30"/>
          <w:lang w:eastAsia="ru-RU"/>
        </w:rPr>
        <w:t xml:space="preserve">Психолого-педагогические аспекты профилактики </w:t>
      </w:r>
      <w:proofErr w:type="spellStart"/>
      <w:r w:rsidRPr="00CE52F9">
        <w:rPr>
          <w:rFonts w:ascii="Philosopher" w:eastAsia="Times New Roman" w:hAnsi="Philosopher" w:cs="Times New Roman"/>
          <w:color w:val="FF0000"/>
          <w:sz w:val="30"/>
          <w:szCs w:val="30"/>
          <w:lang w:eastAsia="ru-RU"/>
        </w:rPr>
        <w:t>буллинга</w:t>
      </w:r>
      <w:proofErr w:type="spellEnd"/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Для определения ситуации </w:t>
      </w: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 и его последствий необходимо собрать информацию и провести клинико-психологическое обследования. Опрашиваются пострадавший, возможные участники издевательств над жертвой и свидетели. Тщательным образом проводится анализ полученной информации. В результате анализа проясняются следующие аспекты: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b/>
          <w:bCs/>
          <w:color w:val="000000"/>
          <w:sz w:val="24"/>
          <w:szCs w:val="24"/>
          <w:lang w:eastAsia="ru-RU"/>
        </w:rPr>
        <w:lastRenderedPageBreak/>
        <w:t>Типы агрессоров:</w:t>
      </w:r>
    </w:p>
    <w:p w:rsidR="00CE52F9" w:rsidRPr="00CE52F9" w:rsidRDefault="00CE52F9" w:rsidP="00CE52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Нигилист – чаще мальчик, чем девочка. Это логик по типу мышления. Патологическая </w:t>
      </w: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безэмоциональность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 – его отличительная черта. Слышит только себя и считается только с собственным мнением. Придумывает для других язвительные и унизительные прозвища</w:t>
      </w:r>
    </w:p>
    <w:p w:rsidR="00CE52F9" w:rsidRPr="00CE52F9" w:rsidRDefault="00CE52F9" w:rsidP="00CE52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Компенсатор – недостаток знаний и способностей к учению восполняет проявлением власти, ложью, грубостью. Любит измываться над слабыми и беззащитными. Нанесенные ему обиды помнит долго, всегда пытается взять реванш. Единственная возможность борьбы с таким </w:t>
      </w: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буллером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 – завоевать поддержку коллектива. Как только он понимает, что жертву поддерживают другие, накал его агрессии снижается.</w:t>
      </w:r>
    </w:p>
    <w:p w:rsidR="00CE52F9" w:rsidRPr="00CE52F9" w:rsidRDefault="00CE52F9" w:rsidP="00CE52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Комбинатор – жестокий подросток с развитым интеллектом. Ему нравится манипулировать другими, цинично сталкивая одноклассников между собой, оставаясь при этом в стороне. Искреннее общение с таким </w:t>
      </w: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буллером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 в любой момент может обернуться внезапным и очень болезненным ударом.</w:t>
      </w:r>
    </w:p>
    <w:p w:rsidR="00CE52F9" w:rsidRPr="00CE52F9" w:rsidRDefault="00CE52F9" w:rsidP="00CE52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реальность </w:t>
      </w: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;</w:t>
      </w:r>
    </w:p>
    <w:p w:rsidR="00CE52F9" w:rsidRPr="00CE52F9" w:rsidRDefault="00CE52F9" w:rsidP="00CE52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его длительность;</w:t>
      </w:r>
    </w:p>
    <w:p w:rsidR="00CE52F9" w:rsidRPr="00CE52F9" w:rsidRDefault="00CE52F9" w:rsidP="00CE52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характер (физический, психологический, смешанный);</w:t>
      </w:r>
    </w:p>
    <w:p w:rsidR="00CE52F9" w:rsidRPr="00CE52F9" w:rsidRDefault="00CE52F9" w:rsidP="00CE52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основные проявления;</w:t>
      </w:r>
    </w:p>
    <w:p w:rsidR="00CE52F9" w:rsidRPr="00CE52F9" w:rsidRDefault="00CE52F9" w:rsidP="00CE52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участники (инициаторы и исполнители);</w:t>
      </w:r>
    </w:p>
    <w:p w:rsidR="00CE52F9" w:rsidRPr="00CE52F9" w:rsidRDefault="00CE52F9" w:rsidP="00CE52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их мотивация;</w:t>
      </w:r>
    </w:p>
    <w:p w:rsidR="00CE52F9" w:rsidRPr="00CE52F9" w:rsidRDefault="00CE52F9" w:rsidP="00CE52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свидетели и их отношение к происходящему;</w:t>
      </w:r>
    </w:p>
    <w:p w:rsidR="00CE52F9" w:rsidRPr="00CE52F9" w:rsidRDefault="00CE52F9" w:rsidP="00CE52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поведение жертвы (пострадавшего);</w:t>
      </w:r>
    </w:p>
    <w:p w:rsidR="00CE52F9" w:rsidRPr="00CE52F9" w:rsidRDefault="00CE52F9" w:rsidP="00CE52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динамика происходящего;</w:t>
      </w:r>
    </w:p>
    <w:p w:rsidR="00CE52F9" w:rsidRPr="00CE52F9" w:rsidRDefault="00CE52F9" w:rsidP="00CE52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прочие важные для диагностики обстоятельства.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b/>
          <w:bCs/>
          <w:color w:val="000000"/>
          <w:sz w:val="24"/>
          <w:szCs w:val="24"/>
          <w:lang w:eastAsia="ru-RU"/>
        </w:rPr>
        <w:t xml:space="preserve">Первичная </w:t>
      </w:r>
      <w:proofErr w:type="gramStart"/>
      <w:r w:rsidRPr="00CE52F9">
        <w:rPr>
          <w:rFonts w:ascii="Philosopher" w:eastAsia="Times New Roman" w:hAnsi="Philosopher" w:cs="Times New Roman"/>
          <w:b/>
          <w:bCs/>
          <w:color w:val="000000"/>
          <w:sz w:val="24"/>
          <w:szCs w:val="24"/>
          <w:lang w:eastAsia="ru-RU"/>
        </w:rPr>
        <w:t>профилактика</w:t>
      </w: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  реализуется</w:t>
      </w:r>
      <w:proofErr w:type="gram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 по трем направлениям:</w:t>
      </w:r>
    </w:p>
    <w:p w:rsidR="00CE52F9" w:rsidRPr="00CE52F9" w:rsidRDefault="00CE52F9" w:rsidP="00CE52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Создание условий недопущения </w:t>
      </w: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.</w:t>
      </w:r>
    </w:p>
    <w:p w:rsidR="00CE52F9" w:rsidRPr="00CE52F9" w:rsidRDefault="00CE52F9" w:rsidP="00CE52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Скорейшее и грамотное разобщение ребенка со стрессовыми воздействиями.</w:t>
      </w:r>
    </w:p>
    <w:p w:rsidR="00CE52F9" w:rsidRPr="00CE52F9" w:rsidRDefault="00CE52F9" w:rsidP="00CE52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Укрепление защитных сил организма в противостоянии травле как для условно здоровых детей, так и для уже имеющих соматическую или психическую патологию.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На первом этапе следует признать наличие проблемы и осознать ее масштаб.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На втором – определить проблему (ее суть, серьезность, частоту возникновения, длительность, состояние жертвы, участников, свидетелей). Контролируются агрессивные намерения обидчиков и состояние жертвы. Вырабатывается план действий.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На третьем – реализуется выработанный план.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b/>
          <w:bCs/>
          <w:color w:val="000000"/>
          <w:sz w:val="24"/>
          <w:szCs w:val="24"/>
          <w:lang w:eastAsia="ru-RU"/>
        </w:rPr>
        <w:t xml:space="preserve">Вторичная </w:t>
      </w:r>
      <w:proofErr w:type="gramStart"/>
      <w:r w:rsidRPr="00CE52F9">
        <w:rPr>
          <w:rFonts w:ascii="Philosopher" w:eastAsia="Times New Roman" w:hAnsi="Philosopher" w:cs="Times New Roman"/>
          <w:b/>
          <w:bCs/>
          <w:color w:val="000000"/>
          <w:sz w:val="24"/>
          <w:szCs w:val="24"/>
          <w:lang w:eastAsia="ru-RU"/>
        </w:rPr>
        <w:t>профилактика</w:t>
      </w: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  сводится</w:t>
      </w:r>
      <w:proofErr w:type="gram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 к своевременному выявлению у подростков патологических последствий </w:t>
      </w: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 и оказанию квалифицированной комплексной помощи.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b/>
          <w:bCs/>
          <w:color w:val="000000"/>
          <w:sz w:val="24"/>
          <w:szCs w:val="24"/>
          <w:lang w:eastAsia="ru-RU"/>
        </w:rPr>
        <w:t xml:space="preserve">Третичная </w:t>
      </w:r>
      <w:proofErr w:type="gramStart"/>
      <w:r w:rsidRPr="00CE52F9">
        <w:rPr>
          <w:rFonts w:ascii="Philosopher" w:eastAsia="Times New Roman" w:hAnsi="Philosopher" w:cs="Times New Roman"/>
          <w:b/>
          <w:bCs/>
          <w:color w:val="000000"/>
          <w:sz w:val="24"/>
          <w:szCs w:val="24"/>
          <w:lang w:eastAsia="ru-RU"/>
        </w:rPr>
        <w:t>профилактика</w:t>
      </w: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  предполагает</w:t>
      </w:r>
      <w:proofErr w:type="gram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 реабилитацию детей и подростков с тяжелыми формами последствий травли. Острый психоз и суицидальное поведение 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 психиатра.</w:t>
      </w:r>
    </w:p>
    <w:p w:rsidR="00CE52F9" w:rsidRPr="00CE52F9" w:rsidRDefault="00CE52F9" w:rsidP="00CE52F9">
      <w:pPr>
        <w:shd w:val="clear" w:color="auto" w:fill="FFFFFF"/>
        <w:spacing w:after="0" w:line="240" w:lineRule="auto"/>
        <w:outlineLvl w:val="3"/>
        <w:rPr>
          <w:rFonts w:ascii="Philosopher" w:eastAsia="Times New Roman" w:hAnsi="Philosopher" w:cs="Times New Roman"/>
          <w:color w:val="4A4A4A"/>
          <w:sz w:val="27"/>
          <w:szCs w:val="27"/>
          <w:lang w:eastAsia="ru-RU"/>
        </w:rPr>
      </w:pPr>
      <w:r w:rsidRPr="00CE52F9">
        <w:rPr>
          <w:rFonts w:ascii="Philosopher" w:eastAsia="Times New Roman" w:hAnsi="Philosopher" w:cs="Times New Roman"/>
          <w:color w:val="FF0000"/>
          <w:sz w:val="30"/>
          <w:szCs w:val="30"/>
          <w:lang w:eastAsia="ru-RU"/>
        </w:rPr>
        <w:t xml:space="preserve">Кто становится </w:t>
      </w:r>
      <w:proofErr w:type="spellStart"/>
      <w:r w:rsidRPr="00CE52F9">
        <w:rPr>
          <w:rFonts w:ascii="Philosopher" w:eastAsia="Times New Roman" w:hAnsi="Philosopher" w:cs="Times New Roman"/>
          <w:color w:val="FF0000"/>
          <w:sz w:val="30"/>
          <w:szCs w:val="30"/>
          <w:lang w:eastAsia="ru-RU"/>
        </w:rPr>
        <w:t>буллером</w:t>
      </w:r>
      <w:proofErr w:type="spellEnd"/>
      <w:r w:rsidRPr="00CE52F9">
        <w:rPr>
          <w:rFonts w:ascii="Philosopher" w:eastAsia="Times New Roman" w:hAnsi="Philosopher" w:cs="Times New Roman"/>
          <w:color w:val="FF0000"/>
          <w:sz w:val="30"/>
          <w:szCs w:val="30"/>
          <w:lang w:eastAsia="ru-RU"/>
        </w:rPr>
        <w:t>?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lastRenderedPageBreak/>
        <w:t>Буллерами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 зачастую становятся дети, растущие без запретов, не знающие, что такое авторитет родителей. В то же время им очень не хватает внимания и уважения взрослых. Тоска по этим чувствам вызывает агрессию, которая какое-то время подавляется: ребенок не может выплеснуть ее на родителей. Тогда он начинает искать подходящую мишень. В школе со строгими правилами, в атмосфере взаимного уважения такой обучающийся обычно контролирует поведение. Но при возможности безнаказанно проявлять свою власть и силу у него загораются глаза. Большинство </w:t>
      </w: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буллеров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 – это дети с ярко выраженными нарциссическими чертами характера. Они растут без внутреннего ощущения собственного достоинства, и поэтому им все время приходится </w:t>
      </w: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самоутверждаться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 за счет других людей.</w:t>
      </w:r>
    </w:p>
    <w:p w:rsidR="00CE52F9" w:rsidRPr="00CE52F9" w:rsidRDefault="00CE52F9" w:rsidP="00CE52F9">
      <w:pPr>
        <w:shd w:val="clear" w:color="auto" w:fill="FFFFFF"/>
        <w:spacing w:after="0" w:line="240" w:lineRule="auto"/>
        <w:outlineLvl w:val="3"/>
        <w:rPr>
          <w:rFonts w:ascii="Philosopher" w:eastAsia="Times New Roman" w:hAnsi="Philosopher" w:cs="Times New Roman"/>
          <w:color w:val="4A4A4A"/>
          <w:sz w:val="27"/>
          <w:szCs w:val="27"/>
          <w:lang w:eastAsia="ru-RU"/>
        </w:rPr>
      </w:pPr>
      <w:r w:rsidRPr="00CE52F9">
        <w:rPr>
          <w:rFonts w:ascii="Philosopher" w:eastAsia="Times New Roman" w:hAnsi="Philosopher" w:cs="Times New Roman"/>
          <w:color w:val="FF0000"/>
          <w:sz w:val="30"/>
          <w:szCs w:val="30"/>
          <w:lang w:eastAsia="ru-RU"/>
        </w:rPr>
        <w:t>Как распознать нарциссические черты в своем ребенке?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Эгоизм, стремление в любой ситуации получить лучшее, как правило, заметны уже в 5 лет. Например, ребенок хватает лучший кусок со стола, причем делает это спокойно и уверенно. К сожалению, в обществе, нацеленном на внешний успех и потребление, желание ребенка быть во всем первым для многих родителей становится поводом для гордости. Кроме того, родители </w:t>
      </w: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буллера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 нередко столь же </w:t>
      </w: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нарциссичны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, как и их ребенок. Они могут жестоко его наказать, но тот сорвет зло на очередной жертве. Примерно 50% агрессоров одновременно сами являются жертвой – в своей семье или в другом коллективе.</w:t>
      </w:r>
    </w:p>
    <w:p w:rsidR="00CE52F9" w:rsidRPr="00CE52F9" w:rsidRDefault="00CE52F9" w:rsidP="00CE52F9">
      <w:pPr>
        <w:shd w:val="clear" w:color="auto" w:fill="FFFFFF"/>
        <w:spacing w:after="0" w:line="240" w:lineRule="auto"/>
        <w:outlineLvl w:val="3"/>
        <w:rPr>
          <w:rFonts w:ascii="Philosopher" w:eastAsia="Times New Roman" w:hAnsi="Philosopher" w:cs="Times New Roman"/>
          <w:color w:val="4A4A4A"/>
          <w:sz w:val="27"/>
          <w:szCs w:val="27"/>
          <w:lang w:eastAsia="ru-RU"/>
        </w:rPr>
      </w:pPr>
      <w:r w:rsidRPr="00CE52F9">
        <w:rPr>
          <w:rFonts w:ascii="Philosopher" w:eastAsia="Times New Roman" w:hAnsi="Philosopher" w:cs="Times New Roman"/>
          <w:color w:val="FF0000"/>
          <w:sz w:val="30"/>
          <w:szCs w:val="30"/>
          <w:lang w:eastAsia="ru-RU"/>
        </w:rPr>
        <w:t>Профилактические мероприятия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b/>
          <w:bCs/>
          <w:color w:val="000000"/>
          <w:sz w:val="24"/>
          <w:szCs w:val="24"/>
          <w:lang w:eastAsia="ru-RU"/>
        </w:rPr>
        <w:t xml:space="preserve">Если проявления </w:t>
      </w:r>
      <w:proofErr w:type="spellStart"/>
      <w:r w:rsidRPr="00CE52F9">
        <w:rPr>
          <w:rFonts w:ascii="Philosopher" w:eastAsia="Times New Roman" w:hAnsi="Philosopher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CE52F9">
        <w:rPr>
          <w:rFonts w:ascii="Philosopher" w:eastAsia="Times New Roman" w:hAnsi="Philosopher" w:cs="Times New Roman"/>
          <w:b/>
          <w:bCs/>
          <w:color w:val="000000"/>
          <w:sz w:val="24"/>
          <w:szCs w:val="24"/>
          <w:lang w:eastAsia="ru-RU"/>
        </w:rPr>
        <w:t xml:space="preserve"> вовремя не пресекаются, то со временем они становятся все более опасными. </w:t>
      </w: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Реакция школьного сообщества на случаи насилия – важный аспект в решении проблемы.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Одномоментно и навсегда искоренить проблему </w:t>
      </w: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 невозможно. Однако если ею будут вплотную и серьезно заниматься все участники образовательного процесса, то высока вероятность избежать многих конфликтов.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Ключевые слова, раскрывающие сущность профилактики </w:t>
      </w: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: предохранение, предупреждение, предостережение, устранение и 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 воспитательных мер, способствующих улучшению качества его жизни и поведения.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Необходимо организовывать классные часы, основными идеями которых будут темы об уважительном и толерантном отношении к окружающим людям. </w:t>
      </w:r>
      <w:r w:rsidR="00921A1C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Психолог в </w:t>
      </w:r>
      <w:proofErr w:type="gramStart"/>
      <w:r w:rsidR="00921A1C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школе  проводит</w:t>
      </w:r>
      <w:proofErr w:type="gramEnd"/>
      <w:r w:rsidR="00921A1C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 с</w:t>
      </w: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 классами тренинги на сплочение классного коллектива, развитие терпимости, </w:t>
      </w: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эмпатийного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 мышления по отношению к окружающим.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Основная цель профилактических мероприятий направлена на то, чтобы, помочь ребенку совладать со стрессовой ситуацией и агрессией.</w:t>
      </w:r>
    </w:p>
    <w:p w:rsidR="00CE52F9" w:rsidRPr="00CE52F9" w:rsidRDefault="00CE52F9" w:rsidP="00CE52F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 xml:space="preserve">Задачи профилактики </w:t>
      </w:r>
      <w:proofErr w:type="spellStart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:</w:t>
      </w:r>
    </w:p>
    <w:p w:rsidR="00CE52F9" w:rsidRPr="00CE52F9" w:rsidRDefault="00CE52F9" w:rsidP="00CE52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психолого-педагогическое просвещение родителей;</w:t>
      </w:r>
    </w:p>
    <w:p w:rsidR="00CE52F9" w:rsidRPr="00CE52F9" w:rsidRDefault="00CE52F9" w:rsidP="00CE52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устранение психотравмирующей и социально опасной ситуации;</w:t>
      </w:r>
    </w:p>
    <w:p w:rsidR="00CE52F9" w:rsidRPr="00CE52F9" w:rsidRDefault="00CE52F9" w:rsidP="00CE52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снижение риска злоупотребления токсическими веществами, наркотиками и алкоголем;</w:t>
      </w:r>
    </w:p>
    <w:p w:rsidR="00CE52F9" w:rsidRPr="00CE52F9" w:rsidRDefault="00CE52F9" w:rsidP="00CE52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развитие и формирование самостоятельности и социальной компетентности;</w:t>
      </w:r>
    </w:p>
    <w:p w:rsidR="00CE52F9" w:rsidRPr="00CE52F9" w:rsidRDefault="00CE52F9" w:rsidP="00CE52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CE52F9"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  <w:t>изменение представлений о самом себе и об отношениях с окружающими.</w:t>
      </w:r>
    </w:p>
    <w:p w:rsidR="00D30B43" w:rsidRDefault="00D30B43">
      <w:bookmarkStart w:id="0" w:name="_GoBack"/>
      <w:bookmarkEnd w:id="0"/>
    </w:p>
    <w:sectPr w:rsidR="00D30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hilosoph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25191"/>
    <w:multiLevelType w:val="multilevel"/>
    <w:tmpl w:val="F924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17B60"/>
    <w:multiLevelType w:val="multilevel"/>
    <w:tmpl w:val="DC0C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F49F4"/>
    <w:multiLevelType w:val="multilevel"/>
    <w:tmpl w:val="CCFA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C7F96"/>
    <w:multiLevelType w:val="multilevel"/>
    <w:tmpl w:val="EF2C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DE43C9"/>
    <w:multiLevelType w:val="multilevel"/>
    <w:tmpl w:val="7314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F9"/>
    <w:rsid w:val="00921A1C"/>
    <w:rsid w:val="00CE52F9"/>
    <w:rsid w:val="00D3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B304"/>
  <w15:chartTrackingRefBased/>
  <w15:docId w15:val="{E17070A1-129B-4A8B-9FCE-A26247E1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2021-03-16T09:07:00Z</dcterms:created>
  <dcterms:modified xsi:type="dcterms:W3CDTF">2021-03-16T09:24:00Z</dcterms:modified>
</cp:coreProperties>
</file>